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F906E5" w:rsidRPr="00CB5558" w:rsidRDefault="001B6DF9" w:rsidP="004B553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 xml:space="preserve">pn. </w:t>
      </w:r>
      <w:r w:rsidR="00CB5558" w:rsidRPr="00CB5558">
        <w:rPr>
          <w:rFonts w:ascii="Verdana" w:hAnsi="Verdana"/>
          <w:b/>
          <w:sz w:val="20"/>
          <w:szCs w:val="20"/>
          <w:lang w:val="pl-PL"/>
        </w:rPr>
        <w:t>Przebudowa drogi gminnej nr 165006Z Niemica - Bartolino - most przez rzekę Bielawa w miejscowości Niemica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</w:t>
      </w:r>
      <w:bookmarkStart w:id="0" w:name="_GoBack"/>
      <w:bookmarkEnd w:id="0"/>
      <w:r w:rsidRPr="00F906E5">
        <w:rPr>
          <w:rFonts w:ascii="Verdana" w:eastAsia="Verdana,Italic" w:hAnsi="Verdana"/>
          <w:sz w:val="20"/>
          <w:szCs w:val="20"/>
          <w:lang w:val="pl-PL"/>
        </w:rPr>
        <w:t>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A6662"/>
    <w:rsid w:val="00377419"/>
    <w:rsid w:val="00486619"/>
    <w:rsid w:val="004B5532"/>
    <w:rsid w:val="005A0539"/>
    <w:rsid w:val="0082426F"/>
    <w:rsid w:val="00833F2E"/>
    <w:rsid w:val="00860835"/>
    <w:rsid w:val="008E0A5C"/>
    <w:rsid w:val="00B44366"/>
    <w:rsid w:val="00BD092A"/>
    <w:rsid w:val="00CB5558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liskowskis</cp:lastModifiedBy>
  <cp:revision>16</cp:revision>
  <cp:lastPrinted>2016-08-10T11:53:00Z</cp:lastPrinted>
  <dcterms:created xsi:type="dcterms:W3CDTF">2016-08-08T13:18:00Z</dcterms:created>
  <dcterms:modified xsi:type="dcterms:W3CDTF">2018-06-22T07:16:00Z</dcterms:modified>
</cp:coreProperties>
</file>